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76747" w14:textId="4CC68656" w:rsidR="00D24D41" w:rsidRPr="007F2C93" w:rsidRDefault="007F2C93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S</w:t>
      </w:r>
      <w:r w:rsidR="00D24D41" w:rsidRPr="007F2C93">
        <w:rPr>
          <w:rFonts w:ascii="Times New Roman" w:hAnsi="Times New Roman" w:cs="Times New Roman"/>
          <w:b/>
          <w:sz w:val="24"/>
          <w:szCs w:val="24"/>
        </w:rPr>
        <w:t>yllabus Example</w:t>
      </w:r>
      <w:r w:rsidR="00F45881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0FA1D78D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D6FE02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COURSE INFORMATION</w:t>
      </w:r>
    </w:p>
    <w:p w14:paraId="28DB7F00" w14:textId="77777777" w:rsidR="00D24D41" w:rsidRPr="007F2C93" w:rsidRDefault="007F2C93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 xml:space="preserve">DEPARTMENT </w:t>
      </w:r>
    </w:p>
    <w:p w14:paraId="07A3E88A" w14:textId="34F6DEE2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 xml:space="preserve">FALL 20XX </w:t>
      </w:r>
    </w:p>
    <w:p w14:paraId="361C98D3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INSTRUCTOR INFORMATION:</w:t>
      </w:r>
    </w:p>
    <w:p w14:paraId="021FB451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553CDA" w14:textId="77777777" w:rsidR="00D24D41" w:rsidRPr="007F2C93" w:rsidRDefault="00D24D41" w:rsidP="007F2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Mary Smith</w:t>
      </w:r>
    </w:p>
    <w:p w14:paraId="020C3E3C" w14:textId="77777777" w:rsidR="00D24D41" w:rsidRPr="007F2C93" w:rsidRDefault="00D24D41" w:rsidP="007F2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msmith@</w:t>
      </w:r>
      <w:r w:rsidR="006B70A9" w:rsidRPr="007F2C93">
        <w:rPr>
          <w:rFonts w:ascii="Times New Roman" w:hAnsi="Times New Roman" w:cs="Times New Roman"/>
          <w:sz w:val="24"/>
          <w:szCs w:val="24"/>
        </w:rPr>
        <w:t>blakeschool.org</w:t>
      </w:r>
    </w:p>
    <w:p w14:paraId="2ABC2F68" w14:textId="77777777" w:rsidR="00D24D41" w:rsidRPr="007F2C93" w:rsidRDefault="007F2C93" w:rsidP="007F2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Room 214</w:t>
      </w:r>
    </w:p>
    <w:p w14:paraId="107377B0" w14:textId="77777777" w:rsidR="00D24D41" w:rsidRPr="007F2C93" w:rsidRDefault="007F2C93" w:rsidP="007F2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(952</w:t>
      </w:r>
      <w:r w:rsidR="00D24D41" w:rsidRPr="007F2C93">
        <w:rPr>
          <w:rFonts w:ascii="Times New Roman" w:hAnsi="Times New Roman" w:cs="Times New Roman"/>
          <w:sz w:val="24"/>
          <w:szCs w:val="24"/>
        </w:rPr>
        <w:t>)</w:t>
      </w:r>
      <w:r w:rsidRPr="007F2C93">
        <w:rPr>
          <w:rFonts w:ascii="Times New Roman" w:hAnsi="Times New Roman" w:cs="Times New Roman"/>
          <w:sz w:val="24"/>
          <w:szCs w:val="24"/>
        </w:rPr>
        <w:t>988</w:t>
      </w:r>
      <w:r w:rsidR="00D24D41" w:rsidRPr="007F2C93">
        <w:rPr>
          <w:rFonts w:ascii="Times New Roman" w:hAnsi="Times New Roman" w:cs="Times New Roman"/>
          <w:sz w:val="24"/>
          <w:szCs w:val="24"/>
        </w:rPr>
        <w:t>-xxxx</w:t>
      </w:r>
    </w:p>
    <w:p w14:paraId="38C34952" w14:textId="0830639A" w:rsidR="00D24D41" w:rsidRPr="007F2C93" w:rsidRDefault="00D50F8C" w:rsidP="007F2C9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Hours: xxxx</w:t>
      </w:r>
    </w:p>
    <w:p w14:paraId="36E092FA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733F89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BDAC425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This course will teach you about XYZ.</w:t>
      </w:r>
    </w:p>
    <w:p w14:paraId="52A39F80" w14:textId="77777777" w:rsidR="007F2C93" w:rsidRPr="007F2C93" w:rsidRDefault="007F2C93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2AC617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LEARNING OUTCOMES</w:t>
      </w:r>
    </w:p>
    <w:p w14:paraId="05FE635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By the end of this course you should be able to:</w:t>
      </w:r>
    </w:p>
    <w:p w14:paraId="0B357AD7" w14:textId="77777777" w:rsidR="006B70A9" w:rsidRPr="007F2C93" w:rsidRDefault="006B70A9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B63E1C" w14:textId="77777777" w:rsidR="00D24D41" w:rsidRPr="007F2C93" w:rsidRDefault="00D24D41" w:rsidP="007F2C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Articulate the differences between Theories X, Y &amp; Z.</w:t>
      </w:r>
    </w:p>
    <w:p w14:paraId="73796DE5" w14:textId="77777777" w:rsidR="00D24D41" w:rsidRPr="007F2C93" w:rsidRDefault="00D24D41" w:rsidP="007F2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Understand the components of X, Y &amp; Z.</w:t>
      </w:r>
    </w:p>
    <w:p w14:paraId="1479CD1A" w14:textId="77777777" w:rsidR="00D24D41" w:rsidRPr="007F2C93" w:rsidRDefault="00D24D41" w:rsidP="007F2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Create a plan incorporating X, Y &amp; Z.</w:t>
      </w:r>
    </w:p>
    <w:p w14:paraId="1FBE08EF" w14:textId="77777777" w:rsidR="00D24D41" w:rsidRPr="007F2C93" w:rsidRDefault="00D24D41" w:rsidP="007F2C9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Present, discuss and post your plan for X, Y &amp; Z in an online format.</w:t>
      </w:r>
    </w:p>
    <w:p w14:paraId="58696BED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F5E384A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A25CE1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COURSE REQUIREMENTS</w:t>
      </w:r>
    </w:p>
    <w:p w14:paraId="3BD1F017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TEXTBOOK</w:t>
      </w:r>
    </w:p>
    <w:p w14:paraId="7FF47FB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Doe, Susan. Theory X, Y &amp; Z: A Practical Approach. 3rd. New York: College Publisher, 2010.</w:t>
      </w:r>
    </w:p>
    <w:p w14:paraId="2C962418" w14:textId="77777777" w:rsidR="00D50F8C" w:rsidRDefault="00D50F8C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6F37E9E" w14:textId="77777777" w:rsidR="00D50F8C" w:rsidRDefault="00D50F8C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61D475C1" w14:textId="0D1D0003" w:rsidR="007F2C93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COURSE COMMUNICATION</w:t>
      </w:r>
    </w:p>
    <w:p w14:paraId="2EB66B12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273651FB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Announcements will be posted in CANVAS on a regular basis. They will appear on your CANVAS dashboard</w:t>
      </w:r>
    </w:p>
    <w:p w14:paraId="69F3C5C0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when you log in and/or will be sent to you directly through your preferred method of notification from</w:t>
      </w:r>
    </w:p>
    <w:p w14:paraId="47F64019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CANVAS. Please make certain to check them regularly, as they will contain any important information</w:t>
      </w:r>
    </w:p>
    <w:p w14:paraId="4D05E7C2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about upcoming projects or class concerns.</w:t>
      </w:r>
    </w:p>
    <w:p w14:paraId="7698CDCC" w14:textId="77777777" w:rsidR="007F2C93" w:rsidRPr="007F2C93" w:rsidRDefault="007F2C93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5F1C0085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EMAIL</w:t>
      </w:r>
    </w:p>
    <w:p w14:paraId="504CE06E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In this course we will use the CONVERSATIONS feature on the help corner (located in the upper right</w:t>
      </w:r>
    </w:p>
    <w:p w14:paraId="304ACE4E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hand navigation links) to send email for private messages. You can either check your messages in the</w:t>
      </w:r>
    </w:p>
    <w:p w14:paraId="40D940DB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CANVAS system or set your notifications to your preferred method of contact. Please check your</w:t>
      </w:r>
    </w:p>
    <w:p w14:paraId="6999E613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lastRenderedPageBreak/>
        <w:t>messages regularly. When submitting messages, please do the following:</w:t>
      </w:r>
    </w:p>
    <w:p w14:paraId="501C62E8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0B4FB8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Put a subject in the subject box that describes the email content with your name, week and</w:t>
      </w:r>
    </w:p>
    <w:p w14:paraId="08FE4633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message subject. For example: YOURNAMEWK2ASSIGNMENT.</w:t>
      </w:r>
    </w:p>
    <w:p w14:paraId="1DD7CBDA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Send email only to CONVERSATIONS and not my personal email account.</w:t>
      </w:r>
    </w:p>
    <w:p w14:paraId="7AB41BF2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Do not send messages asking general information about the class, please post those in the</w:t>
      </w:r>
    </w:p>
    <w:p w14:paraId="6AA10421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QUESTION FORUM.</w:t>
      </w:r>
    </w:p>
    <w:p w14:paraId="3E285183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Do not submit your assignments by message.</w:t>
      </w:r>
    </w:p>
    <w:p w14:paraId="2BCBDB2B" w14:textId="77777777" w:rsidR="00D24D41" w:rsidRPr="007F2C93" w:rsidRDefault="00D24D41" w:rsidP="007F2C93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Make certain to check your messages frequently.</w:t>
      </w:r>
    </w:p>
    <w:p w14:paraId="46A3CC8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EA0A99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DISCUSSION FORUMS</w:t>
      </w:r>
    </w:p>
    <w:p w14:paraId="71A541DB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Discussion Forums are a way for you to engage with each other about the course content. Each lesson</w:t>
      </w:r>
    </w:p>
    <w:p w14:paraId="6BDC6A30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module will have a question that links to a forum. You can also access each forum by clicking on the</w:t>
      </w:r>
    </w:p>
    <w:p w14:paraId="01E2A88E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DISCUSSIONS button in the course navigation links. In order to get full credit for each discussion, you will</w:t>
      </w:r>
      <w:r w:rsidR="007F2C93">
        <w:rPr>
          <w:rFonts w:ascii="Times New Roman" w:hAnsi="Times New Roman" w:cs="Times New Roman"/>
          <w:sz w:val="24"/>
          <w:szCs w:val="24"/>
        </w:rPr>
        <w:t xml:space="preserve"> </w:t>
      </w:r>
      <w:r w:rsidRPr="007F2C93">
        <w:rPr>
          <w:rFonts w:ascii="Times New Roman" w:hAnsi="Times New Roman" w:cs="Times New Roman"/>
          <w:sz w:val="24"/>
          <w:szCs w:val="24"/>
        </w:rPr>
        <w:t>need to post a thoughtful, well-written response to the question and resp</w:t>
      </w:r>
      <w:r w:rsidR="007F2C93">
        <w:rPr>
          <w:rFonts w:ascii="Times New Roman" w:hAnsi="Times New Roman" w:cs="Times New Roman"/>
          <w:sz w:val="24"/>
          <w:szCs w:val="24"/>
        </w:rPr>
        <w:t>ond to two of your classmates‚</w:t>
      </w:r>
    </w:p>
    <w:p w14:paraId="6F68FF7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answers.</w:t>
      </w:r>
    </w:p>
    <w:p w14:paraId="424700C3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8F51959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F2C93">
        <w:rPr>
          <w:rFonts w:ascii="Times New Roman" w:hAnsi="Times New Roman" w:cs="Times New Roman"/>
          <w:b/>
          <w:sz w:val="24"/>
          <w:szCs w:val="24"/>
        </w:rPr>
        <w:t>COURSE ASSIGNMENTS</w:t>
      </w:r>
    </w:p>
    <w:p w14:paraId="2DDA4360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IMPORTANT DATES</w:t>
      </w:r>
    </w:p>
    <w:p w14:paraId="29577DC3" w14:textId="77777777" w:rsidR="00D24D41" w:rsidRPr="007F2C93" w:rsidRDefault="00D24D41" w:rsidP="007F2C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The due dates for your assignments can be found in the CALENDAR in the global navigation links at the</w:t>
      </w:r>
      <w:r w:rsidR="007F2C93">
        <w:rPr>
          <w:rFonts w:ascii="Times New Roman" w:hAnsi="Times New Roman" w:cs="Times New Roman"/>
          <w:sz w:val="24"/>
          <w:szCs w:val="24"/>
        </w:rPr>
        <w:t xml:space="preserve"> </w:t>
      </w:r>
      <w:r w:rsidRPr="007F2C93">
        <w:rPr>
          <w:rFonts w:ascii="Times New Roman" w:hAnsi="Times New Roman" w:cs="Times New Roman"/>
          <w:sz w:val="24"/>
          <w:szCs w:val="24"/>
        </w:rPr>
        <w:t xml:space="preserve">top of your screen. Please review these. </w:t>
      </w:r>
      <w:r w:rsidR="007F2C93">
        <w:rPr>
          <w:rFonts w:ascii="Times New Roman" w:hAnsi="Times New Roman" w:cs="Times New Roman"/>
          <w:sz w:val="24"/>
          <w:szCs w:val="24"/>
        </w:rPr>
        <w:t>\</w:t>
      </w:r>
    </w:p>
    <w:p w14:paraId="1C806B0C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Each week you will need to complete the following:</w:t>
      </w:r>
    </w:p>
    <w:p w14:paraId="05977099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C74AC4" w14:textId="77777777" w:rsidR="00D24D41" w:rsidRPr="007F2C93" w:rsidRDefault="00D24D41" w:rsidP="00D50F8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Read the weekly lesson. This will be available every Monday at noon until the following</w:t>
      </w:r>
    </w:p>
    <w:p w14:paraId="018C08FD" w14:textId="77777777" w:rsidR="00D24D41" w:rsidRPr="007F2C93" w:rsidRDefault="00D24D41" w:rsidP="00D50F8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Monday at noon.</w:t>
      </w:r>
    </w:p>
    <w:p w14:paraId="744185D5" w14:textId="74243AA6" w:rsidR="00D24D41" w:rsidRPr="007F2C93" w:rsidRDefault="00D24D41" w:rsidP="00D50F8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Post in the weekly Discussion Forum by Thursday at noon.</w:t>
      </w:r>
    </w:p>
    <w:p w14:paraId="10B837DD" w14:textId="77777777" w:rsidR="00D24D41" w:rsidRPr="007F2C93" w:rsidRDefault="00D24D41" w:rsidP="00D50F8C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Respond to two other students‚Äô posts in the Discussion Forum by the following Monday at noon</w:t>
      </w:r>
    </w:p>
    <w:p w14:paraId="0643E57E" w14:textId="2F2AE2F8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.</w:t>
      </w:r>
    </w:p>
    <w:p w14:paraId="75C7BBD5" w14:textId="1B52129F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Complete the lesson assignments in each course lesson by the following Monday at noon .</w:t>
      </w:r>
    </w:p>
    <w:p w14:paraId="0A7DC8E7" w14:textId="36A11F06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Take the weekly self-assessment by the following Monday at noon .</w:t>
      </w:r>
    </w:p>
    <w:p w14:paraId="1690F66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2496E89" w14:textId="77777777" w:rsidR="00D24D41" w:rsidRPr="00D50F8C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SPECIAL PROJECTS/ASSESSMENTS</w:t>
      </w:r>
    </w:p>
    <w:p w14:paraId="6622628C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In addition to your weekly assignments, there will be 2 projects/papers for this course:</w:t>
      </w:r>
    </w:p>
    <w:p w14:paraId="10648F41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D86CED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PROJECT 1: X, Y, Z ANALYSIS. For this project you will look for online materials about X, Y &amp; Z.</w:t>
      </w:r>
    </w:p>
    <w:p w14:paraId="123DED09" w14:textId="7EFD1062" w:rsidR="00D24D41" w:rsidRPr="00D50F8C" w:rsidRDefault="00D24D41" w:rsidP="00D50F8C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You will then create a short 2-page typed analysis of your research using what you have learned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D50F8C">
        <w:rPr>
          <w:rFonts w:ascii="Times New Roman" w:hAnsi="Times New Roman" w:cs="Times New Roman"/>
          <w:sz w:val="24"/>
          <w:szCs w:val="24"/>
        </w:rPr>
        <w:t>in the course.</w:t>
      </w:r>
    </w:p>
    <w:p w14:paraId="61C68C04" w14:textId="7C72BE49" w:rsidR="00D24D41" w:rsidRPr="00D50F8C" w:rsidRDefault="00D24D41" w:rsidP="00D50F8C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PROJECT 2: ORIGINAL PLAN. For this project you will use what you have learned in this course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D50F8C">
        <w:rPr>
          <w:rFonts w:ascii="Times New Roman" w:hAnsi="Times New Roman" w:cs="Times New Roman"/>
          <w:sz w:val="24"/>
          <w:szCs w:val="24"/>
        </w:rPr>
        <w:t>to create your own original plan incorporating X, Y &amp; Z into your design.</w:t>
      </w:r>
    </w:p>
    <w:p w14:paraId="18F6595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DCDF097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Additional information about each project can be found under the ASSIGNMENTS button in the course</w:t>
      </w:r>
    </w:p>
    <w:p w14:paraId="2A62F360" w14:textId="0629AE4D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navigation links. You will need to turn each project in using TURNITIN. For these assignments, you will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7F2C93">
        <w:rPr>
          <w:rFonts w:ascii="Times New Roman" w:hAnsi="Times New Roman" w:cs="Times New Roman"/>
          <w:sz w:val="24"/>
          <w:szCs w:val="24"/>
        </w:rPr>
        <w:t>simply upload your assignment into the CANVAS system and click on the check box with the pledge that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7F2C93">
        <w:rPr>
          <w:rFonts w:ascii="Times New Roman" w:hAnsi="Times New Roman" w:cs="Times New Roman"/>
          <w:sz w:val="24"/>
          <w:szCs w:val="24"/>
        </w:rPr>
        <w:t>this is your original work before you submit your project.</w:t>
      </w:r>
    </w:p>
    <w:p w14:paraId="311F76E7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FD9C00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56986C" w14:textId="77777777" w:rsidR="00D24D41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GRADING CRITERIA</w:t>
      </w:r>
    </w:p>
    <w:p w14:paraId="5E00F481" w14:textId="77777777" w:rsidR="00D50F8C" w:rsidRPr="00D50F8C" w:rsidRDefault="00D50F8C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1E223AC8" w14:textId="77777777" w:rsidR="00D24D41" w:rsidRPr="00D50F8C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POINTS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700"/>
      </w:tblGrid>
      <w:tr w:rsidR="00D50F8C" w14:paraId="7EFCFF32" w14:textId="77777777" w:rsidTr="00D50F8C">
        <w:tc>
          <w:tcPr>
            <w:tcW w:w="5598" w:type="dxa"/>
          </w:tcPr>
          <w:p w14:paraId="0345F961" w14:textId="0394CD72" w:rsidR="00D50F8C" w:rsidRPr="00D50F8C" w:rsidRDefault="00D50F8C" w:rsidP="00BC408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8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</w:tc>
        <w:tc>
          <w:tcPr>
            <w:tcW w:w="4700" w:type="dxa"/>
          </w:tcPr>
          <w:p w14:paraId="2E7CA61A" w14:textId="6141F86C" w:rsidR="00D50F8C" w:rsidRPr="00D50F8C" w:rsidRDefault="0078180C" w:rsidP="00BC408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50F8C" w14:paraId="35137C36" w14:textId="77777777" w:rsidTr="00D50F8C">
        <w:tc>
          <w:tcPr>
            <w:tcW w:w="5598" w:type="dxa"/>
          </w:tcPr>
          <w:p w14:paraId="15A5F0EE" w14:textId="4D30E24F" w:rsidR="00D50F8C" w:rsidRPr="007F2C93" w:rsidRDefault="00D50F8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articipation (Discussion &amp; and Online Discussion)</w:t>
            </w:r>
          </w:p>
          <w:p w14:paraId="1A18A10C" w14:textId="77777777" w:rsidR="00D50F8C" w:rsidRPr="007F2C93" w:rsidRDefault="00D50F8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3">
              <w:rPr>
                <w:rFonts w:ascii="Times New Roman" w:hAnsi="Times New Roman" w:cs="Times New Roman"/>
                <w:sz w:val="24"/>
                <w:szCs w:val="24"/>
              </w:rPr>
              <w:t>Hands On Assignments</w:t>
            </w:r>
          </w:p>
          <w:p w14:paraId="3DE700E2" w14:textId="77777777" w:rsidR="00D50F8C" w:rsidRPr="007F2C93" w:rsidRDefault="00D50F8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3">
              <w:rPr>
                <w:rFonts w:ascii="Times New Roman" w:hAnsi="Times New Roman" w:cs="Times New Roman"/>
                <w:sz w:val="24"/>
                <w:szCs w:val="24"/>
              </w:rPr>
              <w:t>Weekly Quizzes</w:t>
            </w:r>
          </w:p>
          <w:p w14:paraId="6219A86E" w14:textId="77777777" w:rsidR="00D50F8C" w:rsidRPr="007F2C93" w:rsidRDefault="00D50F8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3">
              <w:rPr>
                <w:rFonts w:ascii="Times New Roman" w:hAnsi="Times New Roman" w:cs="Times New Roman"/>
                <w:sz w:val="24"/>
                <w:szCs w:val="24"/>
              </w:rPr>
              <w:t>Project 1</w:t>
            </w:r>
          </w:p>
          <w:p w14:paraId="0D5F64FF" w14:textId="77777777" w:rsidR="00D50F8C" w:rsidRPr="007F2C93" w:rsidRDefault="00D50F8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F2C93">
              <w:rPr>
                <w:rFonts w:ascii="Times New Roman" w:hAnsi="Times New Roman" w:cs="Times New Roman"/>
                <w:sz w:val="24"/>
                <w:szCs w:val="24"/>
              </w:rPr>
              <w:t>Project 2</w:t>
            </w:r>
          </w:p>
          <w:p w14:paraId="4AD72A82" w14:textId="77777777" w:rsidR="00D50F8C" w:rsidRDefault="00D50F8C" w:rsidP="00BC408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</w:tcPr>
          <w:p w14:paraId="782C25A7" w14:textId="611436B0" w:rsidR="00D50F8C" w:rsidRPr="007F2C93" w:rsidRDefault="0078180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6D39504F" w14:textId="3BD0259E" w:rsidR="00D50F8C" w:rsidRDefault="0078180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2B6EE5A8" w14:textId="1FC1523B" w:rsidR="00D50F8C" w:rsidRPr="007F2C93" w:rsidRDefault="0078180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586D1687" w14:textId="7E8115E5" w:rsidR="00D50F8C" w:rsidRPr="007F2C93" w:rsidRDefault="0078180C" w:rsidP="00D50F8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29B630D3" w14:textId="77777777" w:rsidR="0078180C" w:rsidRPr="007F2C93" w:rsidRDefault="0078180C" w:rsidP="0078180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B86951E" w14:textId="77777777" w:rsidR="00D50F8C" w:rsidRDefault="00D50F8C" w:rsidP="00BC408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8C" w14:paraId="36479AFC" w14:textId="77777777" w:rsidTr="00D50F8C">
        <w:tc>
          <w:tcPr>
            <w:tcW w:w="5598" w:type="dxa"/>
          </w:tcPr>
          <w:p w14:paraId="4790F510" w14:textId="4E5C876A" w:rsidR="00D50F8C" w:rsidRPr="00D50F8C" w:rsidRDefault="00D50F8C" w:rsidP="00BC408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F8C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4700" w:type="dxa"/>
          </w:tcPr>
          <w:p w14:paraId="10C3458E" w14:textId="488D71AA" w:rsidR="00D50F8C" w:rsidRPr="00D50F8C" w:rsidRDefault="0078180C" w:rsidP="00D50F8C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14:paraId="1F1651AA" w14:textId="77777777" w:rsidR="00D50F8C" w:rsidRPr="00D50F8C" w:rsidRDefault="00D50F8C" w:rsidP="00BC408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6A78FC" w14:textId="77777777" w:rsidR="00D50F8C" w:rsidRDefault="00D50F8C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8BE6975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BE05BD0" w14:textId="77777777" w:rsidR="00D24D41" w:rsidRPr="00D50F8C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RUBRICS</w:t>
      </w:r>
    </w:p>
    <w:p w14:paraId="392EF7C8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In order to understand what is expected of you for each assignment, please check out the RUBRIC -- a</w:t>
      </w:r>
    </w:p>
    <w:p w14:paraId="59E4767E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table that details the requirements of each assignment and the benchmarks for success -- attached to</w:t>
      </w:r>
    </w:p>
    <w:p w14:paraId="2CA29A83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each ASSIGNMENT for the grading criteria.</w:t>
      </w:r>
    </w:p>
    <w:p w14:paraId="004E88F3" w14:textId="77777777" w:rsidR="00D50F8C" w:rsidRDefault="00D50F8C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8EDB2D" w14:textId="77777777" w:rsidR="00D24D41" w:rsidRPr="00D50F8C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GRADES</w:t>
      </w:r>
    </w:p>
    <w:p w14:paraId="700DD7DE" w14:textId="6C208F60" w:rsidR="009958E0" w:rsidRDefault="009958E0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58E0">
        <w:rPr>
          <w:rFonts w:ascii="Times New Roman" w:hAnsi="Times New Roman" w:cs="Times New Roman"/>
          <w:sz w:val="24"/>
          <w:szCs w:val="24"/>
        </w:rPr>
        <w:t xml:space="preserve">Although I’ve elected to utilize the Canvas Gradebook tool to provide formative feedback to students, </w:t>
      </w:r>
      <w:r w:rsidRPr="009958E0">
        <w:rPr>
          <w:rFonts w:ascii="Times New Roman" w:hAnsi="Times New Roman" w:cs="Times New Roman"/>
          <w:b/>
          <w:sz w:val="24"/>
          <w:szCs w:val="24"/>
        </w:rPr>
        <w:t>the Canvas Gradebook</w:t>
      </w:r>
      <w:r w:rsidRPr="009958E0">
        <w:rPr>
          <w:rFonts w:ascii="Times New Roman" w:hAnsi="Times New Roman" w:cs="Times New Roman"/>
          <w:sz w:val="24"/>
          <w:szCs w:val="24"/>
        </w:rPr>
        <w:t xml:space="preserve"> </w:t>
      </w:r>
      <w:r w:rsidRPr="009958E0">
        <w:rPr>
          <w:rFonts w:ascii="Times New Roman" w:hAnsi="Times New Roman" w:cs="Times New Roman"/>
          <w:b/>
          <w:sz w:val="24"/>
          <w:szCs w:val="24"/>
        </w:rPr>
        <w:t>is not the gradebook of record</w:t>
      </w:r>
      <w:r w:rsidRPr="009958E0">
        <w:rPr>
          <w:rFonts w:ascii="Times New Roman" w:hAnsi="Times New Roman" w:cs="Times New Roman"/>
          <w:sz w:val="24"/>
          <w:szCs w:val="24"/>
        </w:rPr>
        <w:t>. You may notice that student and parent Canvas settings are different and it is designed to promote a child-centered approach to learning, specifically to foster discussions about grades between students and myself. As I always, I encourage students to approach me with questions or clarification.</w:t>
      </w:r>
    </w:p>
    <w:p w14:paraId="3829442C" w14:textId="77777777" w:rsidR="009958E0" w:rsidRDefault="009958E0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7B041F" w14:textId="5E1F4BC5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You can view your grades using the GRADES button in the course navigation links. Please check your</w:t>
      </w:r>
    </w:p>
    <w:p w14:paraId="093FE0A6" w14:textId="4D127DE7" w:rsidR="00D24D41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grades regularly to make certain that I have received all your assignments. If you have a question about a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7F2C93">
        <w:rPr>
          <w:rFonts w:ascii="Times New Roman" w:hAnsi="Times New Roman" w:cs="Times New Roman"/>
          <w:sz w:val="24"/>
          <w:szCs w:val="24"/>
        </w:rPr>
        <w:t>grade, email me through CONVERSATIONS. Please do not p</w:t>
      </w:r>
      <w:r w:rsidR="00D50F8C">
        <w:rPr>
          <w:rFonts w:ascii="Times New Roman" w:hAnsi="Times New Roman" w:cs="Times New Roman"/>
          <w:sz w:val="24"/>
          <w:szCs w:val="24"/>
        </w:rPr>
        <w:t xml:space="preserve">ost your personal concerns in a </w:t>
      </w:r>
      <w:r w:rsidRPr="007F2C93">
        <w:rPr>
          <w:rFonts w:ascii="Times New Roman" w:hAnsi="Times New Roman" w:cs="Times New Roman"/>
          <w:sz w:val="24"/>
          <w:szCs w:val="24"/>
        </w:rPr>
        <w:t>discussion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7F2C93">
        <w:rPr>
          <w:rFonts w:ascii="Times New Roman" w:hAnsi="Times New Roman" w:cs="Times New Roman"/>
          <w:sz w:val="24"/>
          <w:szCs w:val="24"/>
        </w:rPr>
        <w:t>forum.</w:t>
      </w:r>
    </w:p>
    <w:p w14:paraId="62BCDE8E" w14:textId="77777777" w:rsidR="009958E0" w:rsidRDefault="009958E0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7E15BE" w14:textId="77777777" w:rsidR="009958E0" w:rsidRPr="009958E0" w:rsidRDefault="009958E0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958E0">
        <w:rPr>
          <w:rFonts w:ascii="Times New Roman" w:hAnsi="Times New Roman" w:cs="Times New Roman"/>
          <w:b/>
          <w:sz w:val="24"/>
          <w:szCs w:val="24"/>
        </w:rPr>
        <w:t xml:space="preserve">COURSE GRADE POLICY: </w:t>
      </w:r>
    </w:p>
    <w:p w14:paraId="02B2DEBB" w14:textId="23ABB02D" w:rsidR="009958E0" w:rsidRDefault="009958E0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958E0">
        <w:rPr>
          <w:rFonts w:ascii="Times New Roman" w:hAnsi="Times New Roman" w:cs="Times New Roman"/>
          <w:sz w:val="24"/>
          <w:szCs w:val="24"/>
        </w:rPr>
        <w:t>Student interim, semester, and final grades are located in NetCommunity. Students receive full written reports twice during the year: at the end of the second quarter and at the end of the year. These reports are available online in BlakeNet/NetClassroom. The school will notify all families by email when the reports are posted</w:t>
      </w:r>
    </w:p>
    <w:p w14:paraId="7299E431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D42C3B" w14:textId="77777777" w:rsidR="00D24D41" w:rsidRPr="00D50F8C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OTHER COURSE POLICIES</w:t>
      </w:r>
    </w:p>
    <w:p w14:paraId="2AB193CC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LATE WORK</w:t>
      </w:r>
    </w:p>
    <w:p w14:paraId="797FD412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Late work will not be accepted. Assignments will not be available after the deadline. If you have an</w:t>
      </w:r>
    </w:p>
    <w:p w14:paraId="37F7A403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extenuating circumstance, please contact me by private message before the assignment is due to make</w:t>
      </w:r>
    </w:p>
    <w:p w14:paraId="325BC91A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alternate arrangements.</w:t>
      </w:r>
    </w:p>
    <w:p w14:paraId="5974D24B" w14:textId="77777777" w:rsidR="00D50F8C" w:rsidRDefault="00D50F8C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38664F1" w14:textId="77777777" w:rsidR="00D24D41" w:rsidRPr="00D50F8C" w:rsidRDefault="00D24D41" w:rsidP="00BC408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50F8C">
        <w:rPr>
          <w:rFonts w:ascii="Times New Roman" w:hAnsi="Times New Roman" w:cs="Times New Roman"/>
          <w:b/>
          <w:sz w:val="24"/>
          <w:szCs w:val="24"/>
        </w:rPr>
        <w:t>ACADEMIC HONESTY/STUDENT CONDUCT</w:t>
      </w:r>
    </w:p>
    <w:p w14:paraId="517EB42E" w14:textId="5DB3DE88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 xml:space="preserve">As a student at </w:t>
      </w:r>
      <w:r w:rsidR="00D50F8C">
        <w:rPr>
          <w:rFonts w:ascii="Times New Roman" w:hAnsi="Times New Roman" w:cs="Times New Roman"/>
          <w:sz w:val="24"/>
          <w:szCs w:val="24"/>
        </w:rPr>
        <w:t>Blake</w:t>
      </w:r>
      <w:r w:rsidRPr="007F2C93">
        <w:rPr>
          <w:rFonts w:ascii="Times New Roman" w:hAnsi="Times New Roman" w:cs="Times New Roman"/>
          <w:sz w:val="24"/>
          <w:szCs w:val="24"/>
        </w:rPr>
        <w:t xml:space="preserve">, you are expected to follow the </w:t>
      </w:r>
      <w:r w:rsidR="00D50F8C">
        <w:rPr>
          <w:rFonts w:ascii="Times New Roman" w:hAnsi="Times New Roman" w:cs="Times New Roman"/>
          <w:sz w:val="24"/>
          <w:szCs w:val="24"/>
        </w:rPr>
        <w:t>guidelines for Academic Honesty</w:t>
      </w:r>
      <w:r w:rsidR="0078180C">
        <w:rPr>
          <w:rFonts w:ascii="Times New Roman" w:hAnsi="Times New Roman" w:cs="Times New Roman"/>
          <w:sz w:val="24"/>
          <w:szCs w:val="24"/>
        </w:rPr>
        <w:t xml:space="preserve"> explicated in the Family Handbook.</w:t>
      </w:r>
      <w:bookmarkStart w:id="0" w:name="_GoBack"/>
      <w:bookmarkEnd w:id="0"/>
      <w:r w:rsidRPr="007F2C93">
        <w:rPr>
          <w:rFonts w:ascii="Times New Roman" w:hAnsi="Times New Roman" w:cs="Times New Roman"/>
          <w:sz w:val="24"/>
          <w:szCs w:val="24"/>
        </w:rPr>
        <w:t xml:space="preserve"> This means that you should not:</w:t>
      </w:r>
    </w:p>
    <w:p w14:paraId="651BF586" w14:textId="77777777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A714E8" w14:textId="77777777" w:rsidR="00D24D41" w:rsidRPr="007F2C93" w:rsidRDefault="00D24D41" w:rsidP="00D50F8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Cheat.</w:t>
      </w:r>
    </w:p>
    <w:p w14:paraId="35EF011B" w14:textId="1A2100CF" w:rsidR="00D24D41" w:rsidRPr="00D50F8C" w:rsidRDefault="00D24D41" w:rsidP="00D50F8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Plagiarize,</w:t>
      </w:r>
      <w:r w:rsidR="00D50F8C">
        <w:rPr>
          <w:rFonts w:ascii="Times New Roman" w:hAnsi="Times New Roman" w:cs="Times New Roman"/>
          <w:sz w:val="24"/>
          <w:szCs w:val="24"/>
        </w:rPr>
        <w:t xml:space="preserve"> that is, use another person</w:t>
      </w:r>
      <w:r w:rsidRPr="007F2C93">
        <w:rPr>
          <w:rFonts w:ascii="Times New Roman" w:hAnsi="Times New Roman" w:cs="Times New Roman"/>
          <w:sz w:val="24"/>
          <w:szCs w:val="24"/>
        </w:rPr>
        <w:t xml:space="preserve"> words or ideas as your own without proper</w:t>
      </w:r>
      <w:r w:rsidR="00D50F8C">
        <w:rPr>
          <w:rFonts w:ascii="Times New Roman" w:hAnsi="Times New Roman" w:cs="Times New Roman"/>
          <w:sz w:val="24"/>
          <w:szCs w:val="24"/>
        </w:rPr>
        <w:t xml:space="preserve"> </w:t>
      </w:r>
      <w:r w:rsidRPr="00D50F8C">
        <w:rPr>
          <w:rFonts w:ascii="Times New Roman" w:hAnsi="Times New Roman" w:cs="Times New Roman"/>
          <w:sz w:val="24"/>
          <w:szCs w:val="24"/>
        </w:rPr>
        <w:t>documentation.</w:t>
      </w:r>
    </w:p>
    <w:p w14:paraId="2D0A2F64" w14:textId="77777777" w:rsidR="00D24D41" w:rsidRPr="007F2C93" w:rsidRDefault="00D24D41" w:rsidP="00D50F8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Collaborate with others unless specifically requested in an assignment or discussion.</w:t>
      </w:r>
    </w:p>
    <w:p w14:paraId="7AC8ED36" w14:textId="77777777" w:rsidR="00D24D41" w:rsidRPr="007F2C93" w:rsidRDefault="00D24D41" w:rsidP="00D50F8C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2C93">
        <w:rPr>
          <w:rFonts w:ascii="Times New Roman" w:hAnsi="Times New Roman" w:cs="Times New Roman"/>
          <w:sz w:val="24"/>
          <w:szCs w:val="24"/>
        </w:rPr>
        <w:t>Let another student login to your CANVAS account.</w:t>
      </w:r>
    </w:p>
    <w:p w14:paraId="7A62E241" w14:textId="5929A7BF" w:rsidR="00D24D41" w:rsidRPr="007F2C93" w:rsidRDefault="00D24D41" w:rsidP="00BC408B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D24D41" w:rsidRPr="007F2C93" w:rsidSect="00BC408B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8A0F" w14:textId="77777777" w:rsidR="007F2C93" w:rsidRDefault="007F2C93" w:rsidP="007F2C93">
      <w:r>
        <w:separator/>
      </w:r>
    </w:p>
  </w:endnote>
  <w:endnote w:type="continuationSeparator" w:id="0">
    <w:p w14:paraId="5EC82DF1" w14:textId="77777777" w:rsidR="007F2C93" w:rsidRDefault="007F2C93" w:rsidP="007F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ED784" w14:textId="77777777" w:rsidR="007F2C93" w:rsidRDefault="007F2C93" w:rsidP="007F2C93">
      <w:r>
        <w:separator/>
      </w:r>
    </w:p>
  </w:footnote>
  <w:footnote w:type="continuationSeparator" w:id="0">
    <w:p w14:paraId="4A298547" w14:textId="77777777" w:rsidR="007F2C93" w:rsidRDefault="007F2C93" w:rsidP="007F2C93">
      <w:r>
        <w:continuationSeparator/>
      </w:r>
    </w:p>
  </w:footnote>
  <w:footnote w:id="1">
    <w:p w14:paraId="771C756B" w14:textId="77777777" w:rsidR="00F45881" w:rsidRDefault="00F45881" w:rsidP="00F45881">
      <w:pPr>
        <w:pStyle w:val="FootnoteText"/>
      </w:pPr>
      <w:r>
        <w:rPr>
          <w:rStyle w:val="FootnoteReference"/>
        </w:rPr>
        <w:footnoteRef/>
      </w:r>
      <w:r>
        <w:t xml:space="preserve"> Based on Pasadena Community College’s Online and Hybrid Course Syllabus Sample. </w:t>
      </w:r>
      <w:r w:rsidRPr="004D31A4">
        <w:t>http://online.pasadena.edu/faculty/files/2012/02/Online-Syllabus-Example-CANVAS-New-Login.pdf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8AD"/>
    <w:multiLevelType w:val="hybridMultilevel"/>
    <w:tmpl w:val="AAF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497D"/>
    <w:multiLevelType w:val="hybridMultilevel"/>
    <w:tmpl w:val="EE2C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57BB3"/>
    <w:multiLevelType w:val="hybridMultilevel"/>
    <w:tmpl w:val="C37E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67AE"/>
    <w:multiLevelType w:val="hybridMultilevel"/>
    <w:tmpl w:val="8C2A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B13DE"/>
    <w:multiLevelType w:val="hybridMultilevel"/>
    <w:tmpl w:val="E33E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E224D"/>
    <w:multiLevelType w:val="hybridMultilevel"/>
    <w:tmpl w:val="5E88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80B10"/>
    <w:multiLevelType w:val="hybridMultilevel"/>
    <w:tmpl w:val="3AA0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A0"/>
    <w:rsid w:val="004D31A4"/>
    <w:rsid w:val="005E2979"/>
    <w:rsid w:val="006B70A9"/>
    <w:rsid w:val="0078180C"/>
    <w:rsid w:val="007F2C93"/>
    <w:rsid w:val="009958E0"/>
    <w:rsid w:val="009B7A77"/>
    <w:rsid w:val="00BD35A0"/>
    <w:rsid w:val="00D24D41"/>
    <w:rsid w:val="00D50F8C"/>
    <w:rsid w:val="00F4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B9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08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08B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F2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93"/>
  </w:style>
  <w:style w:type="paragraph" w:styleId="Footer">
    <w:name w:val="footer"/>
    <w:basedOn w:val="Normal"/>
    <w:link w:val="FooterChar"/>
    <w:uiPriority w:val="99"/>
    <w:unhideWhenUsed/>
    <w:rsid w:val="007F2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93"/>
  </w:style>
  <w:style w:type="table" w:styleId="TableGrid">
    <w:name w:val="Table Grid"/>
    <w:basedOn w:val="TableNormal"/>
    <w:uiPriority w:val="59"/>
    <w:rsid w:val="00D5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31A4"/>
  </w:style>
  <w:style w:type="character" w:customStyle="1" w:styleId="FootnoteTextChar">
    <w:name w:val="Footnote Text Char"/>
    <w:basedOn w:val="DefaultParagraphFont"/>
    <w:link w:val="FootnoteText"/>
    <w:uiPriority w:val="99"/>
    <w:rsid w:val="004D31A4"/>
  </w:style>
  <w:style w:type="character" w:styleId="FootnoteReference">
    <w:name w:val="footnote reference"/>
    <w:basedOn w:val="DefaultParagraphFont"/>
    <w:uiPriority w:val="99"/>
    <w:unhideWhenUsed/>
    <w:rsid w:val="004D3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C408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408B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F2C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C93"/>
  </w:style>
  <w:style w:type="paragraph" w:styleId="Footer">
    <w:name w:val="footer"/>
    <w:basedOn w:val="Normal"/>
    <w:link w:val="FooterChar"/>
    <w:uiPriority w:val="99"/>
    <w:unhideWhenUsed/>
    <w:rsid w:val="007F2C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C93"/>
  </w:style>
  <w:style w:type="table" w:styleId="TableGrid">
    <w:name w:val="Table Grid"/>
    <w:basedOn w:val="TableNormal"/>
    <w:uiPriority w:val="59"/>
    <w:rsid w:val="00D50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D31A4"/>
  </w:style>
  <w:style w:type="character" w:customStyle="1" w:styleId="FootnoteTextChar">
    <w:name w:val="Footnote Text Char"/>
    <w:basedOn w:val="DefaultParagraphFont"/>
    <w:link w:val="FootnoteText"/>
    <w:uiPriority w:val="99"/>
    <w:rsid w:val="004D31A4"/>
  </w:style>
  <w:style w:type="character" w:styleId="FootnoteReference">
    <w:name w:val="footnote reference"/>
    <w:basedOn w:val="DefaultParagraphFont"/>
    <w:uiPriority w:val="99"/>
    <w:unhideWhenUsed/>
    <w:rsid w:val="004D3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894</Words>
  <Characters>5098</Characters>
  <Application>Microsoft Macintosh Word</Application>
  <DocSecurity>0</DocSecurity>
  <Lines>42</Lines>
  <Paragraphs>11</Paragraphs>
  <ScaleCrop>false</ScaleCrop>
  <Company>The Blake School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 Dept</dc:creator>
  <cp:keywords/>
  <dc:description/>
  <cp:lastModifiedBy>ISS Dept</cp:lastModifiedBy>
  <cp:revision>8</cp:revision>
  <dcterms:created xsi:type="dcterms:W3CDTF">2016-01-12T16:51:00Z</dcterms:created>
  <dcterms:modified xsi:type="dcterms:W3CDTF">2016-01-12T17:12:00Z</dcterms:modified>
</cp:coreProperties>
</file>